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17BB" w14:textId="77777777" w:rsidR="009237EA" w:rsidRPr="00D54A5C" w:rsidRDefault="009237EA" w:rsidP="009237EA">
      <w:pPr>
        <w:autoSpaceDE w:val="0"/>
        <w:autoSpaceDN w:val="0"/>
        <w:adjustRightInd w:val="0"/>
        <w:spacing w:line="240" w:lineRule="atLeast"/>
        <w:jc w:val="center"/>
        <w:rPr>
          <w:rFonts w:ascii="Calibri" w:eastAsiaTheme="minorHAnsi" w:hAnsi="Calibri" w:cstheme="minorBidi"/>
          <w:b/>
          <w:bCs/>
          <w:sz w:val="32"/>
          <w:szCs w:val="32"/>
          <w:lang w:eastAsia="en-US"/>
        </w:rPr>
      </w:pPr>
      <w:r w:rsidRPr="00D54A5C">
        <w:rPr>
          <w:rFonts w:ascii="Calibri" w:eastAsiaTheme="minorHAnsi" w:hAnsi="Calibri" w:cstheme="minorBidi"/>
          <w:b/>
          <w:bCs/>
          <w:sz w:val="32"/>
          <w:szCs w:val="32"/>
          <w:lang w:eastAsia="en-US"/>
        </w:rPr>
        <w:t>Výzva k uzavření smlouvy o nájmu hrobových míst</w:t>
      </w:r>
    </w:p>
    <w:p w14:paraId="3DC91AC7" w14:textId="77777777" w:rsidR="009237EA" w:rsidRPr="00D54A5C" w:rsidRDefault="009237EA" w:rsidP="009237EA">
      <w:pPr>
        <w:autoSpaceDE w:val="0"/>
        <w:autoSpaceDN w:val="0"/>
        <w:adjustRightInd w:val="0"/>
        <w:spacing w:line="240" w:lineRule="atLeast"/>
        <w:jc w:val="center"/>
        <w:rPr>
          <w:rFonts w:ascii="Calibri" w:eastAsiaTheme="minorHAnsi" w:hAnsi="Calibri" w:cstheme="minorBidi"/>
          <w:b/>
          <w:bCs/>
          <w:sz w:val="32"/>
          <w:szCs w:val="32"/>
          <w:lang w:eastAsia="en-US"/>
        </w:rPr>
      </w:pPr>
      <w:r w:rsidRPr="00D54A5C">
        <w:rPr>
          <w:rFonts w:ascii="Calibri" w:eastAsiaTheme="minorHAnsi" w:hAnsi="Calibri" w:cstheme="minorBidi"/>
          <w:b/>
          <w:bCs/>
          <w:sz w:val="32"/>
          <w:szCs w:val="32"/>
          <w:lang w:eastAsia="en-US"/>
        </w:rPr>
        <w:t>a úhradě nájmů z hrobových míst</w:t>
      </w:r>
    </w:p>
    <w:p w14:paraId="671526D2" w14:textId="4A8DC001" w:rsidR="009237EA" w:rsidRPr="00D54A5C" w:rsidRDefault="009237EA" w:rsidP="009237EA">
      <w:pPr>
        <w:autoSpaceDE w:val="0"/>
        <w:autoSpaceDN w:val="0"/>
        <w:adjustRightInd w:val="0"/>
        <w:spacing w:line="240" w:lineRule="atLeast"/>
        <w:jc w:val="center"/>
        <w:rPr>
          <w:rFonts w:ascii="Calibri" w:eastAsiaTheme="minorHAnsi" w:hAnsi="Calibri" w:cstheme="minorBidi"/>
          <w:b/>
          <w:bCs/>
          <w:sz w:val="32"/>
          <w:szCs w:val="32"/>
          <w:lang w:eastAsia="en-US"/>
        </w:rPr>
      </w:pPr>
      <w:r w:rsidRPr="00D54A5C">
        <w:rPr>
          <w:rFonts w:ascii="Calibri" w:eastAsiaTheme="minorHAnsi" w:hAnsi="Calibri" w:cstheme="minorBidi"/>
          <w:b/>
          <w:bCs/>
          <w:sz w:val="32"/>
          <w:szCs w:val="32"/>
          <w:lang w:eastAsia="en-US"/>
        </w:rPr>
        <w:t>na hřbitově ve Všeradicích</w:t>
      </w:r>
    </w:p>
    <w:p w14:paraId="3B0BD27C" w14:textId="77777777" w:rsidR="009237EA" w:rsidRPr="009237EA" w:rsidRDefault="009237EA" w:rsidP="009237EA">
      <w:pPr>
        <w:autoSpaceDE w:val="0"/>
        <w:autoSpaceDN w:val="0"/>
        <w:adjustRightInd w:val="0"/>
        <w:spacing w:line="240" w:lineRule="atLeast"/>
        <w:jc w:val="center"/>
        <w:rPr>
          <w:rFonts w:ascii="Calibri" w:eastAsiaTheme="minorHAnsi" w:hAnsi="Calibri" w:cstheme="minorBidi"/>
          <w:b/>
          <w:bCs/>
          <w:sz w:val="28"/>
          <w:szCs w:val="28"/>
          <w:lang w:eastAsia="en-US"/>
        </w:rPr>
      </w:pPr>
    </w:p>
    <w:p w14:paraId="59127F46" w14:textId="0EB52E0F" w:rsidR="009237EA" w:rsidRPr="00D54A5C" w:rsidRDefault="009237EA" w:rsidP="009237EA">
      <w:pPr>
        <w:autoSpaceDE w:val="0"/>
        <w:autoSpaceDN w:val="0"/>
        <w:adjustRightInd w:val="0"/>
        <w:spacing w:line="240" w:lineRule="atLeast"/>
        <w:rPr>
          <w:rFonts w:ascii="Calibri" w:eastAsiaTheme="minorHAnsi" w:hAnsi="Calibri" w:cstheme="minorBidi"/>
          <w:sz w:val="24"/>
          <w:szCs w:val="24"/>
          <w:lang w:eastAsia="en-US"/>
        </w:rPr>
      </w:pPr>
      <w:r w:rsidRPr="00D54A5C">
        <w:rPr>
          <w:rFonts w:ascii="Calibri" w:eastAsiaTheme="minorHAnsi" w:hAnsi="Calibri" w:cstheme="minorBidi"/>
          <w:sz w:val="24"/>
          <w:szCs w:val="24"/>
          <w:lang w:eastAsia="en-US"/>
        </w:rPr>
        <w:t xml:space="preserve">Obec Všeradice provedla kontrolu uzavřených smluv o nájmu hrobového místa a neuhrazených částek za nájemní smlouvy na hřbitově ve Všeradicích. Čísla hrobů, které nemají uzavřeny nájemní smlouvy či uhrazeny poplatky za hrobové místo, jsou zveřejněna na vývěsní tabuli </w:t>
      </w:r>
      <w:r w:rsidR="00D54A5C" w:rsidRPr="00D54A5C">
        <w:rPr>
          <w:rFonts w:ascii="Calibri" w:eastAsiaTheme="minorHAnsi" w:hAnsi="Calibri" w:cstheme="minorBidi"/>
          <w:sz w:val="24"/>
          <w:szCs w:val="24"/>
          <w:lang w:eastAsia="en-US"/>
        </w:rPr>
        <w:t>na</w:t>
      </w:r>
      <w:r w:rsidRPr="00D54A5C">
        <w:rPr>
          <w:rFonts w:ascii="Calibri" w:eastAsiaTheme="minorHAnsi" w:hAnsi="Calibri" w:cstheme="minorBidi"/>
          <w:sz w:val="24"/>
          <w:szCs w:val="24"/>
          <w:lang w:eastAsia="en-US"/>
        </w:rPr>
        <w:t xml:space="preserve"> hřbitově ve Všeradicích a na úřední desce obce Všeradice. Předmětné hroby jsou dále označeny výzvou k zaplacení nájmu. </w:t>
      </w:r>
    </w:p>
    <w:p w14:paraId="0C1C2992" w14:textId="77777777" w:rsidR="009237EA" w:rsidRPr="00D54A5C" w:rsidRDefault="009237EA" w:rsidP="009237EA">
      <w:pPr>
        <w:autoSpaceDE w:val="0"/>
        <w:autoSpaceDN w:val="0"/>
        <w:adjustRightInd w:val="0"/>
        <w:spacing w:line="240" w:lineRule="atLeast"/>
        <w:rPr>
          <w:rFonts w:ascii="Calibri" w:eastAsiaTheme="minorHAnsi" w:hAnsi="Calibri" w:cstheme="minorBidi"/>
          <w:sz w:val="24"/>
          <w:szCs w:val="24"/>
          <w:lang w:eastAsia="en-US"/>
        </w:rPr>
      </w:pPr>
    </w:p>
    <w:p w14:paraId="255B417F" w14:textId="225781D6" w:rsidR="009237EA" w:rsidRPr="00D54A5C" w:rsidRDefault="009237EA" w:rsidP="009237EA">
      <w:pPr>
        <w:autoSpaceDE w:val="0"/>
        <w:autoSpaceDN w:val="0"/>
        <w:adjustRightInd w:val="0"/>
        <w:spacing w:line="240" w:lineRule="atLeast"/>
        <w:rPr>
          <w:rFonts w:ascii="Calibri" w:eastAsiaTheme="minorHAnsi" w:hAnsi="Calibri" w:cstheme="minorBidi"/>
          <w:sz w:val="24"/>
          <w:szCs w:val="24"/>
          <w:lang w:eastAsia="en-US"/>
        </w:rPr>
      </w:pPr>
      <w:r w:rsidRPr="00D54A5C">
        <w:rPr>
          <w:rFonts w:ascii="Calibri" w:eastAsiaTheme="minorHAnsi" w:hAnsi="Calibri" w:cstheme="minorBidi"/>
          <w:sz w:val="24"/>
          <w:szCs w:val="24"/>
          <w:lang w:eastAsia="en-US"/>
        </w:rPr>
        <w:t xml:space="preserve">Obec Všeradice vyzývá ty, kteří nemají uzavřenou smlouvu o nájmu hrobového místa či zaplacený nájem z hrobového místa, aby tak učinili co nejdříve, nejpozději do </w:t>
      </w:r>
      <w:r w:rsidRPr="004F1335">
        <w:rPr>
          <w:rFonts w:ascii="Calibri" w:eastAsiaTheme="minorHAnsi" w:hAnsi="Calibri" w:cstheme="minorBidi"/>
          <w:sz w:val="24"/>
          <w:szCs w:val="24"/>
          <w:lang w:eastAsia="en-US"/>
        </w:rPr>
        <w:t>3</w:t>
      </w:r>
      <w:r w:rsidR="00D54A5C" w:rsidRPr="004F1335">
        <w:rPr>
          <w:rFonts w:ascii="Calibri" w:eastAsiaTheme="minorHAnsi" w:hAnsi="Calibri" w:cstheme="minorBidi"/>
          <w:sz w:val="24"/>
          <w:szCs w:val="24"/>
          <w:lang w:eastAsia="en-US"/>
        </w:rPr>
        <w:t xml:space="preserve">1. </w:t>
      </w:r>
      <w:r w:rsidRPr="004F1335">
        <w:rPr>
          <w:rFonts w:ascii="Calibri" w:eastAsiaTheme="minorHAnsi" w:hAnsi="Calibri" w:cstheme="minorBidi"/>
          <w:sz w:val="24"/>
          <w:szCs w:val="24"/>
          <w:lang w:eastAsia="en-US"/>
        </w:rPr>
        <w:t xml:space="preserve"> října 202</w:t>
      </w:r>
      <w:r w:rsidR="00D54A5C" w:rsidRPr="004F1335">
        <w:rPr>
          <w:rFonts w:ascii="Calibri" w:eastAsiaTheme="minorHAnsi" w:hAnsi="Calibri" w:cstheme="minorBidi"/>
          <w:sz w:val="24"/>
          <w:szCs w:val="24"/>
          <w:lang w:eastAsia="en-US"/>
        </w:rPr>
        <w:t>2</w:t>
      </w:r>
      <w:r w:rsidRPr="004F1335">
        <w:rPr>
          <w:rFonts w:ascii="Calibri" w:eastAsiaTheme="minorHAnsi" w:hAnsi="Calibri" w:cstheme="minorBidi"/>
          <w:sz w:val="24"/>
          <w:szCs w:val="24"/>
          <w:lang w:eastAsia="en-US"/>
        </w:rPr>
        <w:t>.</w:t>
      </w:r>
    </w:p>
    <w:p w14:paraId="40E1608E" w14:textId="77777777" w:rsidR="009237EA" w:rsidRPr="00D54A5C" w:rsidRDefault="009237EA" w:rsidP="009237EA">
      <w:pPr>
        <w:autoSpaceDE w:val="0"/>
        <w:autoSpaceDN w:val="0"/>
        <w:adjustRightInd w:val="0"/>
        <w:spacing w:line="240" w:lineRule="atLeast"/>
        <w:rPr>
          <w:rFonts w:ascii="Calibri" w:eastAsiaTheme="minorHAnsi" w:hAnsi="Calibri" w:cstheme="minorBidi"/>
          <w:sz w:val="24"/>
          <w:szCs w:val="24"/>
          <w:lang w:eastAsia="en-US"/>
        </w:rPr>
      </w:pPr>
    </w:p>
    <w:p w14:paraId="01CE2607" w14:textId="422DD489" w:rsidR="009237EA" w:rsidRPr="00D54A5C" w:rsidRDefault="009237EA" w:rsidP="009237EA">
      <w:pPr>
        <w:autoSpaceDE w:val="0"/>
        <w:autoSpaceDN w:val="0"/>
        <w:adjustRightInd w:val="0"/>
        <w:spacing w:line="240" w:lineRule="atLeast"/>
        <w:rPr>
          <w:rFonts w:ascii="Calibri" w:eastAsiaTheme="minorHAnsi" w:hAnsi="Calibri" w:cstheme="minorBidi"/>
          <w:sz w:val="24"/>
          <w:szCs w:val="24"/>
          <w:lang w:eastAsia="en-US"/>
        </w:rPr>
      </w:pPr>
      <w:r w:rsidRPr="00D54A5C">
        <w:rPr>
          <w:rFonts w:ascii="Calibri" w:eastAsiaTheme="minorHAnsi" w:hAnsi="Calibri" w:cstheme="minorBidi"/>
          <w:sz w:val="24"/>
          <w:szCs w:val="24"/>
          <w:lang w:eastAsia="en-US"/>
        </w:rPr>
        <w:t>V případě že tak nebude učiněno, dosavadní užívací právo k příslušnému hrobovému místu zanikne a hrobové místo bude zrušeno v souladu s ustanovením §</w:t>
      </w:r>
      <w:r w:rsidR="00DC2A1B">
        <w:rPr>
          <w:rFonts w:ascii="Calibri" w:eastAsiaTheme="minorHAnsi" w:hAnsi="Calibri" w:cstheme="minorBidi"/>
          <w:sz w:val="24"/>
          <w:szCs w:val="24"/>
          <w:lang w:eastAsia="en-US"/>
        </w:rPr>
        <w:t xml:space="preserve"> 25</w:t>
      </w:r>
      <w:r w:rsidRPr="00D54A5C">
        <w:rPr>
          <w:rFonts w:ascii="Calibri" w:eastAsiaTheme="minorHAnsi" w:hAnsi="Calibri" w:cstheme="minorBidi"/>
          <w:sz w:val="24"/>
          <w:szCs w:val="24"/>
          <w:lang w:eastAsia="en-US"/>
        </w:rPr>
        <w:t xml:space="preserve"> odst. </w:t>
      </w:r>
      <w:r w:rsidR="00DC2A1B">
        <w:rPr>
          <w:rFonts w:ascii="Calibri" w:eastAsiaTheme="minorHAnsi" w:hAnsi="Calibri" w:cstheme="minorBidi"/>
          <w:sz w:val="24"/>
          <w:szCs w:val="24"/>
          <w:lang w:eastAsia="en-US"/>
        </w:rPr>
        <w:t>6 a 7</w:t>
      </w:r>
      <w:r w:rsidRPr="00D54A5C">
        <w:rPr>
          <w:rFonts w:ascii="Calibri" w:eastAsiaTheme="minorHAnsi" w:hAnsi="Calibri" w:cstheme="minorBidi"/>
          <w:sz w:val="24"/>
          <w:szCs w:val="24"/>
          <w:lang w:eastAsia="en-US"/>
        </w:rPr>
        <w:t xml:space="preserve"> zákona č. 256/2001 Sb., o pohřebnictví, v platném znění. Stejně tak bude naloženo s volně stojícími kříži, ke kterým se nepřihlásí žádný vlastník.</w:t>
      </w:r>
    </w:p>
    <w:p w14:paraId="16CC06F2" w14:textId="77777777" w:rsidR="009237EA" w:rsidRPr="00D54A5C" w:rsidRDefault="009237EA" w:rsidP="009237EA">
      <w:pPr>
        <w:autoSpaceDE w:val="0"/>
        <w:autoSpaceDN w:val="0"/>
        <w:adjustRightInd w:val="0"/>
        <w:spacing w:line="240" w:lineRule="atLeast"/>
        <w:rPr>
          <w:rFonts w:ascii="Calibri" w:eastAsiaTheme="minorHAnsi" w:hAnsi="Calibri" w:cstheme="minorBidi"/>
          <w:sz w:val="24"/>
          <w:szCs w:val="24"/>
          <w:lang w:eastAsia="en-US"/>
        </w:rPr>
      </w:pPr>
    </w:p>
    <w:p w14:paraId="3C016C65" w14:textId="77777777" w:rsidR="00D54A5C" w:rsidRPr="00D54A5C" w:rsidRDefault="009237EA" w:rsidP="009237EA">
      <w:pPr>
        <w:autoSpaceDE w:val="0"/>
        <w:autoSpaceDN w:val="0"/>
        <w:adjustRightInd w:val="0"/>
        <w:spacing w:line="240" w:lineRule="atLeast"/>
        <w:rPr>
          <w:rFonts w:ascii="Calibri" w:eastAsiaTheme="minorHAnsi" w:hAnsi="Calibri" w:cstheme="minorBidi"/>
          <w:sz w:val="24"/>
          <w:szCs w:val="24"/>
          <w:lang w:eastAsia="en-US"/>
        </w:rPr>
      </w:pPr>
      <w:r w:rsidRPr="00D54A5C">
        <w:rPr>
          <w:rFonts w:ascii="Calibri" w:eastAsiaTheme="minorHAnsi" w:hAnsi="Calibri" w:cstheme="minorBidi"/>
          <w:sz w:val="24"/>
          <w:szCs w:val="24"/>
          <w:lang w:eastAsia="en-US"/>
        </w:rPr>
        <w:t xml:space="preserve">S případnými dotazy je možné se obrátit na správce pohřebiště p. Jiřího Smrže, tel. </w:t>
      </w:r>
      <w:r w:rsidR="00D54A5C" w:rsidRPr="00D54A5C">
        <w:rPr>
          <w:rFonts w:ascii="Calibri" w:eastAsiaTheme="minorHAnsi" w:hAnsi="Calibri" w:cstheme="minorBidi"/>
          <w:sz w:val="24"/>
          <w:szCs w:val="24"/>
          <w:lang w:eastAsia="en-US"/>
        </w:rPr>
        <w:t>774 041 891</w:t>
      </w:r>
      <w:r w:rsidRPr="00D54A5C">
        <w:rPr>
          <w:rFonts w:ascii="Calibri" w:eastAsiaTheme="minorHAnsi" w:hAnsi="Calibri" w:cstheme="minorBidi"/>
          <w:sz w:val="24"/>
          <w:szCs w:val="24"/>
          <w:lang w:eastAsia="en-US"/>
        </w:rPr>
        <w:t xml:space="preserve">, </w:t>
      </w:r>
    </w:p>
    <w:p w14:paraId="299940C0" w14:textId="23F79C17" w:rsidR="009237EA" w:rsidRPr="00D54A5C" w:rsidRDefault="00D54A5C" w:rsidP="009237EA">
      <w:pPr>
        <w:autoSpaceDE w:val="0"/>
        <w:autoSpaceDN w:val="0"/>
        <w:adjustRightInd w:val="0"/>
        <w:spacing w:line="240" w:lineRule="atLeast"/>
        <w:rPr>
          <w:rFonts w:ascii="Calibri" w:eastAsiaTheme="minorHAnsi" w:hAnsi="Calibri" w:cstheme="minorBidi"/>
          <w:sz w:val="24"/>
          <w:szCs w:val="24"/>
          <w:lang w:eastAsia="en-US"/>
        </w:rPr>
      </w:pPr>
      <w:r w:rsidRPr="00D54A5C">
        <w:rPr>
          <w:rFonts w:ascii="Calibri" w:eastAsiaTheme="minorHAnsi" w:hAnsi="Calibri" w:cstheme="minorBidi"/>
          <w:sz w:val="24"/>
          <w:szCs w:val="24"/>
          <w:lang w:eastAsia="en-US"/>
        </w:rPr>
        <w:t>e</w:t>
      </w:r>
      <w:r w:rsidR="009237EA" w:rsidRPr="00D54A5C">
        <w:rPr>
          <w:rFonts w:ascii="Calibri" w:eastAsiaTheme="minorHAnsi" w:hAnsi="Calibri" w:cstheme="minorBidi"/>
          <w:sz w:val="24"/>
          <w:szCs w:val="24"/>
          <w:lang w:eastAsia="en-US"/>
        </w:rPr>
        <w:t>mail</w:t>
      </w:r>
      <w:r w:rsidRPr="00D54A5C">
        <w:rPr>
          <w:rFonts w:ascii="Calibri" w:eastAsiaTheme="minorHAnsi" w:hAnsi="Calibri" w:cstheme="minorBidi"/>
          <w:sz w:val="24"/>
          <w:szCs w:val="24"/>
          <w:lang w:eastAsia="en-US"/>
        </w:rPr>
        <w:t xml:space="preserve">: </w:t>
      </w:r>
      <w:hyperlink r:id="rId8" w:history="1">
        <w:r w:rsidRPr="00D54A5C">
          <w:rPr>
            <w:rStyle w:val="Hypertextovodkaz"/>
            <w:rFonts w:ascii="Calibri" w:eastAsiaTheme="minorHAnsi" w:hAnsi="Calibri" w:cstheme="minorBidi"/>
            <w:sz w:val="24"/>
            <w:szCs w:val="24"/>
            <w:lang w:eastAsia="en-US"/>
          </w:rPr>
          <w:t>hrobnik.smrz@email.cz</w:t>
        </w:r>
      </w:hyperlink>
      <w:r w:rsidRPr="00D54A5C">
        <w:rPr>
          <w:rFonts w:ascii="Calibri" w:eastAsiaTheme="minorHAnsi" w:hAnsi="Calibri" w:cstheme="minorBidi"/>
          <w:sz w:val="24"/>
          <w:szCs w:val="24"/>
          <w:lang w:eastAsia="en-US"/>
        </w:rPr>
        <w:t xml:space="preserve"> </w:t>
      </w:r>
      <w:r w:rsidR="009237EA" w:rsidRPr="00D54A5C">
        <w:rPr>
          <w:rFonts w:ascii="Calibri" w:eastAsiaTheme="minorHAnsi" w:hAnsi="Calibri" w:cstheme="minorBidi"/>
          <w:sz w:val="24"/>
          <w:szCs w:val="24"/>
          <w:lang w:eastAsia="en-US"/>
        </w:rPr>
        <w:t xml:space="preserve"> v pracovní </w:t>
      </w:r>
      <w:r w:rsidR="009237EA" w:rsidRPr="004F1335">
        <w:rPr>
          <w:rFonts w:ascii="Calibri" w:eastAsiaTheme="minorHAnsi" w:hAnsi="Calibri" w:cstheme="minorBidi"/>
          <w:sz w:val="24"/>
          <w:szCs w:val="24"/>
          <w:lang w:eastAsia="en-US"/>
        </w:rPr>
        <w:t xml:space="preserve">dny od </w:t>
      </w:r>
      <w:r w:rsidR="004F1335" w:rsidRPr="004F1335">
        <w:rPr>
          <w:rFonts w:ascii="Calibri" w:eastAsiaTheme="minorHAnsi" w:hAnsi="Calibri" w:cstheme="minorBidi"/>
          <w:sz w:val="24"/>
          <w:szCs w:val="24"/>
          <w:lang w:eastAsia="en-US"/>
        </w:rPr>
        <w:t>8</w:t>
      </w:r>
      <w:r w:rsidR="009237EA" w:rsidRPr="004F1335">
        <w:rPr>
          <w:rFonts w:ascii="Calibri" w:eastAsiaTheme="minorHAnsi" w:hAnsi="Calibri" w:cstheme="minorBidi"/>
          <w:sz w:val="24"/>
          <w:szCs w:val="24"/>
          <w:lang w:eastAsia="en-US"/>
        </w:rPr>
        <w:t>:</w:t>
      </w:r>
      <w:r w:rsidR="004F1335" w:rsidRPr="004F1335">
        <w:rPr>
          <w:rFonts w:ascii="Calibri" w:eastAsiaTheme="minorHAnsi" w:hAnsi="Calibri" w:cstheme="minorBidi"/>
          <w:sz w:val="24"/>
          <w:szCs w:val="24"/>
          <w:lang w:eastAsia="en-US"/>
        </w:rPr>
        <w:t>00</w:t>
      </w:r>
      <w:r w:rsidR="009237EA" w:rsidRPr="004F1335">
        <w:rPr>
          <w:rFonts w:ascii="Calibri" w:eastAsiaTheme="minorHAnsi" w:hAnsi="Calibri" w:cstheme="minorBidi"/>
          <w:sz w:val="24"/>
          <w:szCs w:val="24"/>
          <w:lang w:eastAsia="en-US"/>
        </w:rPr>
        <w:t xml:space="preserve"> do 15:00 hodin.</w:t>
      </w:r>
    </w:p>
    <w:p w14:paraId="47AF8DA4" w14:textId="34D9B22F" w:rsidR="00D54A5C" w:rsidRPr="00D54A5C" w:rsidRDefault="00D54A5C" w:rsidP="009237EA">
      <w:pPr>
        <w:autoSpaceDE w:val="0"/>
        <w:autoSpaceDN w:val="0"/>
        <w:adjustRightInd w:val="0"/>
        <w:spacing w:line="240" w:lineRule="atLeast"/>
        <w:rPr>
          <w:rFonts w:ascii="Calibri" w:eastAsiaTheme="minorHAnsi" w:hAnsi="Calibri" w:cstheme="minorBidi"/>
          <w:sz w:val="24"/>
          <w:szCs w:val="24"/>
          <w:lang w:eastAsia="en-US"/>
        </w:rPr>
      </w:pPr>
    </w:p>
    <w:p w14:paraId="1E95743E" w14:textId="77777777" w:rsidR="00D54A5C" w:rsidRPr="00D54A5C" w:rsidRDefault="00D54A5C" w:rsidP="009237EA">
      <w:pPr>
        <w:autoSpaceDE w:val="0"/>
        <w:autoSpaceDN w:val="0"/>
        <w:adjustRightInd w:val="0"/>
        <w:spacing w:line="240" w:lineRule="atLeast"/>
        <w:rPr>
          <w:rFonts w:ascii="Calibri" w:eastAsiaTheme="minorHAnsi" w:hAnsi="Calibri" w:cstheme="minorBidi"/>
          <w:sz w:val="24"/>
          <w:szCs w:val="24"/>
          <w:lang w:eastAsia="en-US"/>
        </w:rPr>
      </w:pPr>
    </w:p>
    <w:p w14:paraId="7755C5A9" w14:textId="7935A042" w:rsidR="009237EA" w:rsidRPr="00D54A5C" w:rsidRDefault="009237EA" w:rsidP="009237EA">
      <w:pPr>
        <w:autoSpaceDE w:val="0"/>
        <w:autoSpaceDN w:val="0"/>
        <w:adjustRightInd w:val="0"/>
        <w:spacing w:line="240" w:lineRule="atLeast"/>
        <w:rPr>
          <w:rFonts w:ascii="Calibri" w:eastAsiaTheme="minorHAnsi" w:hAnsi="Calibri" w:cstheme="minorBidi"/>
          <w:sz w:val="24"/>
          <w:szCs w:val="24"/>
          <w:lang w:eastAsia="en-US"/>
        </w:rPr>
      </w:pPr>
      <w:r w:rsidRPr="00D54A5C">
        <w:rPr>
          <w:rFonts w:ascii="Calibri" w:eastAsiaTheme="minorHAnsi" w:hAnsi="Calibri" w:cstheme="minorBidi"/>
          <w:sz w:val="24"/>
          <w:szCs w:val="24"/>
          <w:lang w:eastAsia="en-US"/>
        </w:rPr>
        <w:t>V</w:t>
      </w:r>
      <w:r w:rsidR="00D54A5C" w:rsidRPr="00D54A5C">
        <w:rPr>
          <w:rFonts w:ascii="Calibri" w:eastAsiaTheme="minorHAnsi" w:hAnsi="Calibri" w:cstheme="minorBidi"/>
          <w:sz w:val="24"/>
          <w:szCs w:val="24"/>
          <w:lang w:eastAsia="en-US"/>
        </w:rPr>
        <w:t xml:space="preserve">e Všeradicích </w:t>
      </w:r>
      <w:proofErr w:type="gramStart"/>
      <w:r w:rsidR="00D54A5C" w:rsidRPr="00D54A5C">
        <w:rPr>
          <w:rFonts w:ascii="Calibri" w:eastAsiaTheme="minorHAnsi" w:hAnsi="Calibri" w:cstheme="minorBidi"/>
          <w:sz w:val="24"/>
          <w:szCs w:val="24"/>
          <w:lang w:eastAsia="en-US"/>
        </w:rPr>
        <w:t xml:space="preserve">dne </w:t>
      </w:r>
      <w:r w:rsidRPr="00D54A5C">
        <w:rPr>
          <w:rFonts w:ascii="Calibri" w:eastAsiaTheme="minorHAnsi" w:hAnsi="Calibri" w:cstheme="minorBidi"/>
          <w:sz w:val="24"/>
          <w:szCs w:val="24"/>
          <w:lang w:eastAsia="en-US"/>
        </w:rPr>
        <w:t xml:space="preserve"> </w:t>
      </w:r>
      <w:r w:rsidRPr="004F1335">
        <w:rPr>
          <w:rFonts w:ascii="Calibri" w:eastAsiaTheme="minorHAnsi" w:hAnsi="Calibri" w:cstheme="minorBidi"/>
          <w:sz w:val="24"/>
          <w:szCs w:val="24"/>
          <w:lang w:eastAsia="en-US"/>
        </w:rPr>
        <w:t>2</w:t>
      </w:r>
      <w:r w:rsidR="004F1335">
        <w:rPr>
          <w:rFonts w:ascii="Calibri" w:eastAsiaTheme="minorHAnsi" w:hAnsi="Calibri" w:cstheme="minorBidi"/>
          <w:sz w:val="24"/>
          <w:szCs w:val="24"/>
          <w:lang w:eastAsia="en-US"/>
        </w:rPr>
        <w:t>7</w:t>
      </w:r>
      <w:r w:rsidRPr="004F1335">
        <w:rPr>
          <w:rFonts w:ascii="Calibri" w:eastAsiaTheme="minorHAnsi" w:hAnsi="Calibri" w:cstheme="minorBidi"/>
          <w:sz w:val="24"/>
          <w:szCs w:val="24"/>
          <w:lang w:eastAsia="en-US"/>
        </w:rPr>
        <w:t>.</w:t>
      </w:r>
      <w:proofErr w:type="gramEnd"/>
      <w:r w:rsidRPr="004F1335">
        <w:rPr>
          <w:rFonts w:ascii="Calibri" w:eastAsiaTheme="minorHAnsi" w:hAnsi="Calibri" w:cstheme="minorBidi"/>
          <w:sz w:val="24"/>
          <w:szCs w:val="24"/>
          <w:lang w:eastAsia="en-US"/>
        </w:rPr>
        <w:t xml:space="preserve"> 10. 2020.</w:t>
      </w:r>
    </w:p>
    <w:p w14:paraId="51C0720D" w14:textId="5EE44CE4" w:rsidR="00D54A5C" w:rsidRPr="00D54A5C" w:rsidRDefault="00D54A5C" w:rsidP="009237EA">
      <w:pPr>
        <w:autoSpaceDE w:val="0"/>
        <w:autoSpaceDN w:val="0"/>
        <w:adjustRightInd w:val="0"/>
        <w:spacing w:line="240" w:lineRule="atLeast"/>
        <w:rPr>
          <w:rFonts w:ascii="Calibri" w:eastAsiaTheme="minorHAnsi" w:hAnsi="Calibri" w:cstheme="minorBidi"/>
          <w:sz w:val="24"/>
          <w:szCs w:val="24"/>
          <w:lang w:eastAsia="en-US"/>
        </w:rPr>
      </w:pPr>
    </w:p>
    <w:p w14:paraId="77669D71" w14:textId="77777777" w:rsidR="00D54A5C" w:rsidRPr="00D54A5C" w:rsidRDefault="00D54A5C" w:rsidP="009237EA">
      <w:pPr>
        <w:autoSpaceDE w:val="0"/>
        <w:autoSpaceDN w:val="0"/>
        <w:adjustRightInd w:val="0"/>
        <w:spacing w:line="240" w:lineRule="atLeast"/>
        <w:rPr>
          <w:rFonts w:ascii="Calibri" w:eastAsiaTheme="minorHAnsi" w:hAnsi="Calibri" w:cstheme="minorBidi"/>
          <w:sz w:val="24"/>
          <w:szCs w:val="24"/>
          <w:lang w:eastAsia="en-US"/>
        </w:rPr>
      </w:pPr>
    </w:p>
    <w:p w14:paraId="308CE246" w14:textId="1D215665" w:rsidR="009237EA" w:rsidRPr="00D54A5C" w:rsidRDefault="009237EA" w:rsidP="009237EA">
      <w:pPr>
        <w:autoSpaceDE w:val="0"/>
        <w:autoSpaceDN w:val="0"/>
        <w:adjustRightInd w:val="0"/>
        <w:spacing w:line="240" w:lineRule="atLeast"/>
        <w:rPr>
          <w:rFonts w:ascii="Calibri" w:eastAsiaTheme="minorHAnsi" w:hAnsi="Calibri" w:cstheme="minorBidi"/>
          <w:sz w:val="24"/>
          <w:szCs w:val="24"/>
          <w:lang w:eastAsia="en-US"/>
        </w:rPr>
      </w:pPr>
      <w:r w:rsidRPr="00D54A5C">
        <w:rPr>
          <w:rFonts w:ascii="Calibri" w:eastAsiaTheme="minorHAnsi" w:hAnsi="Calibri" w:cstheme="minorBidi"/>
          <w:sz w:val="24"/>
          <w:szCs w:val="24"/>
          <w:lang w:eastAsia="en-US"/>
        </w:rPr>
        <w:t xml:space="preserve"> </w:t>
      </w:r>
      <w:r w:rsidR="00D54A5C" w:rsidRPr="00D54A5C">
        <w:rPr>
          <w:rFonts w:ascii="Calibri" w:eastAsiaTheme="minorHAnsi" w:hAnsi="Calibri" w:cstheme="minorBidi"/>
          <w:sz w:val="24"/>
          <w:szCs w:val="24"/>
          <w:lang w:eastAsia="en-US"/>
        </w:rPr>
        <w:t xml:space="preserve">                                                                                                             Martin Kunc</w:t>
      </w:r>
      <w:r w:rsidRPr="00D54A5C">
        <w:rPr>
          <w:rFonts w:ascii="Calibri" w:eastAsiaTheme="minorHAnsi" w:hAnsi="Calibri" w:cstheme="minorBidi"/>
          <w:sz w:val="24"/>
          <w:szCs w:val="24"/>
          <w:lang w:eastAsia="en-US"/>
        </w:rPr>
        <w:t xml:space="preserve"> v.r.</w:t>
      </w:r>
    </w:p>
    <w:p w14:paraId="2F000629" w14:textId="77777777" w:rsidR="00A420D3" w:rsidRDefault="00D54A5C" w:rsidP="009237EA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  <w:r w:rsidRPr="00D54A5C">
        <w:rPr>
          <w:rFonts w:ascii="Calibri" w:eastAsiaTheme="minorHAnsi" w:hAnsi="Calibri" w:cstheme="minorBidi"/>
          <w:sz w:val="24"/>
          <w:szCs w:val="24"/>
          <w:lang w:eastAsia="en-US"/>
        </w:rPr>
        <w:t xml:space="preserve">                                                                                                        </w:t>
      </w:r>
      <w:r w:rsidR="009237EA" w:rsidRPr="00D54A5C">
        <w:rPr>
          <w:rFonts w:ascii="Calibri" w:eastAsiaTheme="minorHAnsi" w:hAnsi="Calibri" w:cstheme="minorBidi"/>
          <w:sz w:val="24"/>
          <w:szCs w:val="24"/>
          <w:lang w:eastAsia="en-US"/>
        </w:rPr>
        <w:t xml:space="preserve"> starosta obce </w:t>
      </w:r>
      <w:r w:rsidRPr="00D54A5C">
        <w:rPr>
          <w:rFonts w:ascii="Calibri" w:eastAsiaTheme="minorHAnsi" w:hAnsi="Calibri" w:cstheme="minorBidi"/>
          <w:sz w:val="24"/>
          <w:szCs w:val="24"/>
          <w:lang w:eastAsia="en-US"/>
        </w:rPr>
        <w:t>Všeradice</w:t>
      </w:r>
      <w:r w:rsidR="009F7958" w:rsidRPr="00D54A5C">
        <w:rPr>
          <w:rFonts w:ascii="Times New Roman" w:hAnsi="Times New Roman"/>
          <w:sz w:val="24"/>
          <w:szCs w:val="24"/>
        </w:rPr>
        <w:t xml:space="preserve">      </w:t>
      </w:r>
    </w:p>
    <w:p w14:paraId="28279A9E" w14:textId="77777777" w:rsidR="00A420D3" w:rsidRDefault="00A420D3" w:rsidP="009237EA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</w:p>
    <w:p w14:paraId="58742D78" w14:textId="77777777" w:rsidR="00A420D3" w:rsidRDefault="00A420D3" w:rsidP="009237EA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</w:p>
    <w:p w14:paraId="5539A02B" w14:textId="77777777" w:rsidR="00A420D3" w:rsidRDefault="00A420D3" w:rsidP="009237EA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</w:p>
    <w:p w14:paraId="22A46AEC" w14:textId="77777777" w:rsidR="00A420D3" w:rsidRDefault="00A420D3" w:rsidP="009237EA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</w:p>
    <w:p w14:paraId="4BF3F310" w14:textId="77777777" w:rsidR="00A420D3" w:rsidRDefault="00A420D3" w:rsidP="009237EA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</w:p>
    <w:p w14:paraId="3B51197B" w14:textId="77777777" w:rsidR="00A420D3" w:rsidRDefault="00A420D3" w:rsidP="009237EA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</w:p>
    <w:p w14:paraId="32A8F6DB" w14:textId="77777777" w:rsidR="00A420D3" w:rsidRDefault="00A420D3" w:rsidP="009237EA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</w:p>
    <w:p w14:paraId="4BDE9375" w14:textId="77777777" w:rsidR="00A420D3" w:rsidRDefault="00A420D3" w:rsidP="009237EA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</w:p>
    <w:p w14:paraId="08B8C97D" w14:textId="77777777" w:rsidR="00A420D3" w:rsidRDefault="00A420D3" w:rsidP="009237EA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</w:p>
    <w:p w14:paraId="5E6E05DB" w14:textId="77777777" w:rsidR="00A420D3" w:rsidRDefault="00A420D3" w:rsidP="009237EA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</w:p>
    <w:p w14:paraId="5EE83B88" w14:textId="77777777" w:rsidR="00A420D3" w:rsidRDefault="00A420D3" w:rsidP="009237EA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</w:p>
    <w:p w14:paraId="6270FD51" w14:textId="77777777" w:rsidR="00A420D3" w:rsidRDefault="00A420D3" w:rsidP="009237EA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</w:p>
    <w:p w14:paraId="21105230" w14:textId="77777777" w:rsidR="00A420D3" w:rsidRDefault="00A420D3" w:rsidP="009237EA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</w:p>
    <w:p w14:paraId="18707818" w14:textId="77777777" w:rsidR="00A420D3" w:rsidRDefault="00A420D3" w:rsidP="009237EA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</w:p>
    <w:p w14:paraId="4E9D5E72" w14:textId="77777777" w:rsidR="00A420D3" w:rsidRDefault="00A420D3" w:rsidP="009237EA">
      <w:pPr>
        <w:autoSpaceDE w:val="0"/>
        <w:autoSpaceDN w:val="0"/>
        <w:adjustRightInd w:val="0"/>
        <w:spacing w:line="240" w:lineRule="atLeast"/>
      </w:pPr>
    </w:p>
    <w:p w14:paraId="4744AE1D" w14:textId="77777777" w:rsidR="002210F3" w:rsidRDefault="00A420D3" w:rsidP="009237EA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8"/>
          <w:szCs w:val="28"/>
        </w:rPr>
      </w:pPr>
      <w:r w:rsidRPr="00A420D3">
        <w:rPr>
          <w:sz w:val="28"/>
          <w:szCs w:val="28"/>
        </w:rPr>
        <w:lastRenderedPageBreak/>
        <w:t>Čísla hrobů, na kterých není uzavřena nájemní smlouva či zaplacen poplatek za nájem hrobového místa</w:t>
      </w:r>
      <w:r w:rsidR="009F7958" w:rsidRPr="00A420D3">
        <w:rPr>
          <w:rFonts w:ascii="Times New Roman" w:hAnsi="Times New Roman"/>
          <w:sz w:val="28"/>
          <w:szCs w:val="28"/>
        </w:rPr>
        <w:t xml:space="preserve">      </w:t>
      </w:r>
    </w:p>
    <w:p w14:paraId="7A8A8CA3" w14:textId="77777777" w:rsidR="002210F3" w:rsidRDefault="002210F3" w:rsidP="009237EA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8"/>
          <w:szCs w:val="28"/>
        </w:rPr>
      </w:pPr>
    </w:p>
    <w:p w14:paraId="40D585F3" w14:textId="14893A93" w:rsidR="00324445" w:rsidRDefault="002210F3" w:rsidP="009237EA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36"/>
          <w:szCs w:val="36"/>
        </w:rPr>
      </w:pPr>
      <w:r w:rsidRPr="00324445">
        <w:rPr>
          <w:rFonts w:ascii="Times New Roman" w:hAnsi="Times New Roman"/>
          <w:sz w:val="36"/>
          <w:szCs w:val="36"/>
        </w:rPr>
        <w:t xml:space="preserve">1, 2, 3, 5, 6, 7, 8, 9, 10, 11, 12, 13, 15, 16, 17, 21, </w:t>
      </w:r>
      <w:r w:rsidR="00E44A26" w:rsidRPr="00324445">
        <w:rPr>
          <w:rFonts w:ascii="Times New Roman" w:hAnsi="Times New Roman"/>
          <w:sz w:val="36"/>
          <w:szCs w:val="36"/>
        </w:rPr>
        <w:t xml:space="preserve">22, 25, 26, </w:t>
      </w:r>
    </w:p>
    <w:p w14:paraId="133F231D" w14:textId="4AA3EA6C" w:rsidR="002210F3" w:rsidRPr="00324445" w:rsidRDefault="00E44A26" w:rsidP="009237EA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36"/>
          <w:szCs w:val="36"/>
        </w:rPr>
      </w:pPr>
      <w:r w:rsidRPr="00324445">
        <w:rPr>
          <w:rFonts w:ascii="Times New Roman" w:hAnsi="Times New Roman"/>
          <w:sz w:val="36"/>
          <w:szCs w:val="36"/>
        </w:rPr>
        <w:t xml:space="preserve">28, 29, 32, 33, 35, 37, 39, 43, 45, 49, 50, 51, 52, 53, 54, 56, 58, 59, 63, 66, 67, 68, 70, 72, 74, 75, 76, 82, 83, 84, 85, 86, 87, 89, 90, 92, 93, 94, 96, 98, 99, 101, 102, 103, 106, 108, 109, 112, 113, 115, 119, 122, 123, 124, 125, 126, 128, 137, 141, 142, 145, 147, 149, 150, 153, 155, 156, 158, 161, 162, 163, 164, 165, 166, 168, 171, 172, 173, 174, 175, 176, 177, 178, 181, 182, 183, 185, 186, 187, 188, </w:t>
      </w:r>
      <w:r w:rsidR="008A6EEB" w:rsidRPr="00324445">
        <w:rPr>
          <w:rFonts w:ascii="Times New Roman" w:hAnsi="Times New Roman"/>
          <w:sz w:val="36"/>
          <w:szCs w:val="36"/>
        </w:rPr>
        <w:t>191, 195, 196, 198, 203, 204, 205, 206, 208, 210, 212, 215, 217, 218, 222, 224, 226, 227, 228, 230, 231/A, 233, 234, 244, 245, 248, 251, 252, 253, 254, 255, 257, 258, 260, 261, 262, 263, 264, 266, 272, 273, 277, 278, 279, 287, 288, 289, 290, 292, 294, 295, 297, 300, 301, 304, 306, 307, 308, 310, 311, 312, 313, 314, 315, 318, 319, 320, 322, 325, 329, 330, 333, 334, 335, 337, 339</w:t>
      </w:r>
      <w:r w:rsidRPr="00324445">
        <w:rPr>
          <w:rFonts w:ascii="Times New Roman" w:hAnsi="Times New Roman"/>
          <w:sz w:val="36"/>
          <w:szCs w:val="36"/>
        </w:rPr>
        <w:t xml:space="preserve">  </w:t>
      </w:r>
      <w:r w:rsidR="009F7958" w:rsidRPr="00324445">
        <w:rPr>
          <w:rFonts w:ascii="Times New Roman" w:hAnsi="Times New Roman"/>
          <w:sz w:val="36"/>
          <w:szCs w:val="36"/>
        </w:rPr>
        <w:t xml:space="preserve"> </w:t>
      </w:r>
    </w:p>
    <w:p w14:paraId="4CD22E62" w14:textId="77777777" w:rsidR="002210F3" w:rsidRPr="00324445" w:rsidRDefault="002210F3" w:rsidP="009237EA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36"/>
          <w:szCs w:val="36"/>
        </w:rPr>
      </w:pPr>
    </w:p>
    <w:sectPr w:rsidR="002210F3" w:rsidRPr="00324445" w:rsidSect="005128F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09" w:right="1134" w:bottom="1559" w:left="1134" w:header="851" w:footer="652" w:gutter="0"/>
      <w:pgBorders w:offsetFrom="page">
        <w:top w:val="triple" w:sz="12" w:space="24" w:color="C00000"/>
        <w:left w:val="triple" w:sz="12" w:space="24" w:color="C00000"/>
        <w:bottom w:val="triple" w:sz="12" w:space="24" w:color="C00000"/>
        <w:right w:val="triple" w:sz="12" w:space="24" w:color="C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1034D" w14:textId="77777777" w:rsidR="00CD6D68" w:rsidRDefault="00CD6D68">
      <w:r>
        <w:separator/>
      </w:r>
    </w:p>
  </w:endnote>
  <w:endnote w:type="continuationSeparator" w:id="0">
    <w:p w14:paraId="2DC24B0A" w14:textId="77777777" w:rsidR="00CD6D68" w:rsidRDefault="00CD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gacSanItc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475D" w14:textId="77777777" w:rsidR="00AA0656" w:rsidRDefault="00A20F5B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85369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C7D3E" w14:textId="77777777" w:rsidR="00AA0656" w:rsidRDefault="00A20F5B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C1732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828C8" w14:textId="77777777" w:rsidR="00CD6D68" w:rsidRDefault="00CD6D68">
      <w:r>
        <w:separator/>
      </w:r>
    </w:p>
  </w:footnote>
  <w:footnote w:type="continuationSeparator" w:id="0">
    <w:p w14:paraId="4D5D4DCE" w14:textId="77777777" w:rsidR="00CD6D68" w:rsidRDefault="00CD6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D6162" w14:textId="77777777" w:rsidR="00D909D1" w:rsidRDefault="00D909D1" w:rsidP="00713F14">
    <w:pPr>
      <w:pStyle w:val="Zhlav"/>
      <w:tabs>
        <w:tab w:val="left" w:pos="465"/>
      </w:tabs>
      <w:rPr>
        <w:szCs w:val="50"/>
      </w:rPr>
    </w:pPr>
    <w:r>
      <w:rPr>
        <w:szCs w:val="50"/>
      </w:rPr>
      <w:tab/>
    </w:r>
    <w:r w:rsidR="00713F14">
      <w:rPr>
        <w:szCs w:val="50"/>
      </w:rPr>
      <w:tab/>
    </w:r>
  </w:p>
  <w:p w14:paraId="108DAA32" w14:textId="77777777" w:rsidR="00AD7CA9" w:rsidRPr="00AD7CA9" w:rsidRDefault="00713F14" w:rsidP="00AA0656">
    <w:pPr>
      <w:pStyle w:val="Zhlav"/>
      <w:tabs>
        <w:tab w:val="center" w:pos="4819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36"/>
        <w:szCs w:val="36"/>
      </w:rPr>
      <w:tab/>
    </w:r>
  </w:p>
  <w:p w14:paraId="25C6FF7B" w14:textId="77777777" w:rsidR="00AD7CA9" w:rsidRPr="00D909D1" w:rsidRDefault="00AD7CA9" w:rsidP="00D909D1">
    <w:pPr>
      <w:pStyle w:val="Zhlav"/>
      <w:jc w:val="center"/>
      <w:rPr>
        <w:rFonts w:ascii="Arial" w:hAnsi="Arial" w:cs="Arial"/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200A" w14:textId="3A15E832" w:rsidR="00AA0656" w:rsidRDefault="00406E75" w:rsidP="00AA0656">
    <w:pPr>
      <w:pStyle w:val="Zhlav"/>
      <w:tabs>
        <w:tab w:val="left" w:pos="465"/>
      </w:tabs>
      <w:rPr>
        <w:szCs w:val="50"/>
      </w:rPr>
    </w:pPr>
    <w:r>
      <w:tab/>
    </w:r>
    <w:r w:rsidR="00AA0656">
      <w:rPr>
        <w:noProof/>
      </w:rPr>
      <w:drawing>
        <wp:anchor distT="0" distB="0" distL="114300" distR="114300" simplePos="0" relativeHeight="251660288" behindDoc="1" locked="0" layoutInCell="1" allowOverlap="1" wp14:anchorId="4206EA91" wp14:editId="1E61A401">
          <wp:simplePos x="0" y="0"/>
          <wp:positionH relativeFrom="column">
            <wp:posOffset>-108585</wp:posOffset>
          </wp:positionH>
          <wp:positionV relativeFrom="paragraph">
            <wp:posOffset>3810</wp:posOffset>
          </wp:positionV>
          <wp:extent cx="874395" cy="1038225"/>
          <wp:effectExtent l="19050" t="0" r="1905" b="0"/>
          <wp:wrapNone/>
          <wp:docPr id="17" name="obrázek 14" descr="Všeradice konečný náv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šeradice konečný návr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1937">
      <w:rPr>
        <w:noProof/>
      </w:rPr>
      <mc:AlternateContent>
        <mc:Choice Requires="wpc">
          <w:drawing>
            <wp:anchor distT="0" distB="0" distL="114300" distR="114300" simplePos="0" relativeHeight="251661312" behindDoc="1" locked="0" layoutInCell="1" allowOverlap="1" wp14:anchorId="22DD8059" wp14:editId="5EE2B3B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0130" cy="671830"/>
              <wp:effectExtent l="0" t="0" r="4445" b="4445"/>
              <wp:wrapNone/>
              <wp:docPr id="18" name="Plátno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6"/>
                      <wps:cNvCnPr>
                        <a:cxnSpLocks noChangeShapeType="1"/>
                      </wps:cNvCnPr>
                      <wps:spPr bwMode="auto">
                        <a:xfrm>
                          <a:off x="1060823" y="450721"/>
                          <a:ext cx="4420094" cy="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AA304D" id="Plátno 24" o:spid="_x0000_s1026" editas="canvas" style="position:absolute;margin-left:0;margin-top:0;width:481.9pt;height:52.9pt;z-index:-251655168" coordsize="61201,6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1201;height:6718;visibility:visible;mso-wrap-style:square">
                <v:fill o:detectmouseclick="t"/>
                <v:path o:connecttype="none"/>
              </v:shape>
              <v:line id="Line 26" o:spid="_x0000_s1028" style="position:absolute;visibility:visible;mso-wrap-style:square" from="10608,4507" to="54809,4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</v:group>
          </w:pict>
        </mc:Fallback>
      </mc:AlternateContent>
    </w:r>
    <w:r w:rsidR="00AA0656">
      <w:rPr>
        <w:szCs w:val="50"/>
      </w:rPr>
      <w:tab/>
    </w:r>
    <w:r w:rsidR="00AA0656">
      <w:rPr>
        <w:szCs w:val="50"/>
      </w:rPr>
      <w:tab/>
    </w:r>
  </w:p>
  <w:p w14:paraId="5E12FECA" w14:textId="77777777" w:rsidR="00AA0656" w:rsidRPr="00713F14" w:rsidRDefault="00AA0656" w:rsidP="00AA0656">
    <w:pPr>
      <w:pStyle w:val="Zhlav"/>
      <w:tabs>
        <w:tab w:val="center" w:pos="4819"/>
      </w:tabs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ab/>
      <w:t xml:space="preserve">  </w:t>
    </w:r>
    <w:r w:rsidRPr="00713F14">
      <w:rPr>
        <w:rFonts w:ascii="Arial" w:hAnsi="Arial" w:cs="Arial"/>
        <w:b/>
        <w:sz w:val="36"/>
        <w:szCs w:val="36"/>
      </w:rPr>
      <w:t>Obec</w:t>
    </w:r>
    <w:r w:rsidR="00D9197E">
      <w:rPr>
        <w:rFonts w:ascii="Arial" w:hAnsi="Arial" w:cs="Arial"/>
        <w:b/>
        <w:sz w:val="36"/>
        <w:szCs w:val="36"/>
      </w:rPr>
      <w:t xml:space="preserve"> </w:t>
    </w:r>
    <w:r w:rsidRPr="00713F14">
      <w:rPr>
        <w:rFonts w:ascii="Arial" w:hAnsi="Arial" w:cs="Arial"/>
        <w:b/>
        <w:sz w:val="36"/>
        <w:szCs w:val="36"/>
      </w:rPr>
      <w:t xml:space="preserve">  Všeradice</w:t>
    </w:r>
  </w:p>
  <w:p w14:paraId="19C57F73" w14:textId="77777777" w:rsidR="00AA0656" w:rsidRDefault="00AA0656" w:rsidP="00AA0656">
    <w:pPr>
      <w:rPr>
        <w:rFonts w:ascii="Arial" w:hAnsi="Arial" w:cs="Arial"/>
        <w:sz w:val="18"/>
        <w:szCs w:val="18"/>
      </w:rPr>
    </w:pPr>
  </w:p>
  <w:p w14:paraId="48B7201D" w14:textId="77777777" w:rsidR="00AA0656" w:rsidRDefault="00AA0656" w:rsidP="00AA0656">
    <w:pPr>
      <w:jc w:val="center"/>
      <w:rPr>
        <w:rFonts w:ascii="Arial" w:hAnsi="Arial" w:cs="Arial"/>
        <w:sz w:val="18"/>
        <w:szCs w:val="18"/>
      </w:rPr>
    </w:pPr>
    <w:r w:rsidRPr="00AD7CA9">
      <w:rPr>
        <w:rFonts w:ascii="Arial" w:hAnsi="Arial" w:cs="Arial"/>
        <w:sz w:val="18"/>
        <w:szCs w:val="18"/>
      </w:rPr>
      <w:t>Všeradice 18, PSČ 267 26 pošta Všeradice, Telefon, fax: 311 684</w:t>
    </w:r>
    <w:r w:rsidR="004E0FB5">
      <w:rPr>
        <w:rFonts w:ascii="Arial" w:hAnsi="Arial" w:cs="Arial"/>
        <w:sz w:val="18"/>
        <w:szCs w:val="18"/>
      </w:rPr>
      <w:t> </w:t>
    </w:r>
    <w:r w:rsidRPr="00AD7CA9">
      <w:rPr>
        <w:rFonts w:ascii="Arial" w:hAnsi="Arial" w:cs="Arial"/>
        <w:sz w:val="18"/>
        <w:szCs w:val="18"/>
      </w:rPr>
      <w:t>281</w:t>
    </w:r>
  </w:p>
  <w:p w14:paraId="3457E15C" w14:textId="77777777" w:rsidR="004E0FB5" w:rsidRDefault="00CD6D68" w:rsidP="00AA0656">
    <w:pPr>
      <w:jc w:val="center"/>
      <w:rPr>
        <w:rFonts w:ascii="Arial" w:hAnsi="Arial" w:cs="Arial"/>
        <w:sz w:val="18"/>
        <w:szCs w:val="18"/>
      </w:rPr>
    </w:pPr>
    <w:hyperlink r:id="rId2" w:history="1">
      <w:r w:rsidR="004E0FB5" w:rsidRPr="00A67675">
        <w:rPr>
          <w:rStyle w:val="Hypertextovodkaz"/>
          <w:rFonts w:ascii="Arial" w:hAnsi="Arial" w:cs="Arial"/>
          <w:sz w:val="18"/>
          <w:szCs w:val="18"/>
        </w:rPr>
        <w:t>info@vseradice.cz</w:t>
      </w:r>
    </w:hyperlink>
    <w:r w:rsidR="004E0FB5">
      <w:rPr>
        <w:rFonts w:ascii="Arial" w:hAnsi="Arial" w:cs="Arial"/>
        <w:sz w:val="18"/>
        <w:szCs w:val="18"/>
      </w:rPr>
      <w:t xml:space="preserve"> ; </w:t>
    </w:r>
    <w:hyperlink r:id="rId3" w:history="1">
      <w:r w:rsidR="004E0FB5" w:rsidRPr="00A67675">
        <w:rPr>
          <w:rStyle w:val="Hypertextovodkaz"/>
          <w:rFonts w:ascii="Arial" w:hAnsi="Arial" w:cs="Arial"/>
          <w:sz w:val="18"/>
          <w:szCs w:val="18"/>
        </w:rPr>
        <w:t>obec@vseradice.cz</w:t>
      </w:r>
    </w:hyperlink>
  </w:p>
  <w:p w14:paraId="2A6D64AF" w14:textId="77777777" w:rsidR="004E0FB5" w:rsidRPr="00AD7CA9" w:rsidRDefault="004E0FB5" w:rsidP="00AA0656">
    <w:pPr>
      <w:jc w:val="center"/>
      <w:rPr>
        <w:rFonts w:ascii="Arial" w:hAnsi="Arial" w:cs="Arial"/>
        <w:sz w:val="18"/>
        <w:szCs w:val="18"/>
      </w:rPr>
    </w:pPr>
  </w:p>
  <w:p w14:paraId="41BC5462" w14:textId="77777777" w:rsidR="00AA0656" w:rsidRPr="00D909D1" w:rsidRDefault="00AA0656" w:rsidP="00AA0656">
    <w:pPr>
      <w:pStyle w:val="Zhlav"/>
      <w:jc w:val="center"/>
      <w:rPr>
        <w:rFonts w:ascii="Arial" w:hAnsi="Arial" w:cs="Arial"/>
        <w:b/>
        <w:sz w:val="32"/>
        <w:szCs w:val="32"/>
      </w:rPr>
    </w:pPr>
  </w:p>
  <w:p w14:paraId="70FE0007" w14:textId="77777777" w:rsidR="00406E75" w:rsidRDefault="00406E75" w:rsidP="00AA0656">
    <w:pPr>
      <w:pStyle w:val="Zhlav"/>
      <w:ind w:right="-144"/>
      <w:rPr>
        <w:rFonts w:ascii="Arial" w:hAnsi="Arial" w:cs="Arial"/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BD4"/>
    <w:multiLevelType w:val="hybridMultilevel"/>
    <w:tmpl w:val="75C80128"/>
    <w:lvl w:ilvl="0" w:tplc="66F41936">
      <w:start w:val="2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3F39"/>
    <w:multiLevelType w:val="hybridMultilevel"/>
    <w:tmpl w:val="E1DEBF50"/>
    <w:lvl w:ilvl="0" w:tplc="ECE4A6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F7157"/>
    <w:multiLevelType w:val="multilevel"/>
    <w:tmpl w:val="AFD059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0EF1DCA"/>
    <w:multiLevelType w:val="hybridMultilevel"/>
    <w:tmpl w:val="D858570A"/>
    <w:lvl w:ilvl="0" w:tplc="A3020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314B0"/>
    <w:multiLevelType w:val="hybridMultilevel"/>
    <w:tmpl w:val="9760C5F2"/>
    <w:lvl w:ilvl="0" w:tplc="EC0E64C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00947"/>
    <w:multiLevelType w:val="multilevel"/>
    <w:tmpl w:val="4C2A3CA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11D40CC"/>
    <w:multiLevelType w:val="multilevel"/>
    <w:tmpl w:val="03B6A2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7" w15:restartNumberingAfterBreak="0">
    <w:nsid w:val="45E7750E"/>
    <w:multiLevelType w:val="multilevel"/>
    <w:tmpl w:val="EAD825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AEC1E70"/>
    <w:multiLevelType w:val="multilevel"/>
    <w:tmpl w:val="CA3E66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B5B2298"/>
    <w:multiLevelType w:val="multilevel"/>
    <w:tmpl w:val="C9D2F3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D057CA2"/>
    <w:multiLevelType w:val="hybridMultilevel"/>
    <w:tmpl w:val="5D005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3C1"/>
    <w:rsid w:val="00012382"/>
    <w:rsid w:val="00015EDA"/>
    <w:rsid w:val="00021170"/>
    <w:rsid w:val="00025912"/>
    <w:rsid w:val="00027AF0"/>
    <w:rsid w:val="00027E35"/>
    <w:rsid w:val="00032BE4"/>
    <w:rsid w:val="0003575E"/>
    <w:rsid w:val="0004249B"/>
    <w:rsid w:val="00056C0D"/>
    <w:rsid w:val="000661DF"/>
    <w:rsid w:val="00091863"/>
    <w:rsid w:val="000949CC"/>
    <w:rsid w:val="000A3F35"/>
    <w:rsid w:val="000B147F"/>
    <w:rsid w:val="000B2502"/>
    <w:rsid w:val="000D377F"/>
    <w:rsid w:val="000E02E5"/>
    <w:rsid w:val="000F2F89"/>
    <w:rsid w:val="000F321A"/>
    <w:rsid w:val="000F72B6"/>
    <w:rsid w:val="0010691B"/>
    <w:rsid w:val="00117E28"/>
    <w:rsid w:val="00125467"/>
    <w:rsid w:val="00140C0F"/>
    <w:rsid w:val="00150806"/>
    <w:rsid w:val="001643DE"/>
    <w:rsid w:val="001814AB"/>
    <w:rsid w:val="001852F9"/>
    <w:rsid w:val="00197746"/>
    <w:rsid w:val="001B046A"/>
    <w:rsid w:val="001D5A22"/>
    <w:rsid w:val="001D7370"/>
    <w:rsid w:val="002055A4"/>
    <w:rsid w:val="00220673"/>
    <w:rsid w:val="002210F3"/>
    <w:rsid w:val="0022315B"/>
    <w:rsid w:val="00230412"/>
    <w:rsid w:val="00231EC0"/>
    <w:rsid w:val="00246030"/>
    <w:rsid w:val="0024747D"/>
    <w:rsid w:val="00266CF3"/>
    <w:rsid w:val="00270500"/>
    <w:rsid w:val="00291F6E"/>
    <w:rsid w:val="002C02AA"/>
    <w:rsid w:val="002C2F04"/>
    <w:rsid w:val="002C3E80"/>
    <w:rsid w:val="002C6318"/>
    <w:rsid w:val="002E3BFF"/>
    <w:rsid w:val="002E6498"/>
    <w:rsid w:val="002F3EFD"/>
    <w:rsid w:val="002F6257"/>
    <w:rsid w:val="00303563"/>
    <w:rsid w:val="00304440"/>
    <w:rsid w:val="00313301"/>
    <w:rsid w:val="00314AA0"/>
    <w:rsid w:val="00324445"/>
    <w:rsid w:val="003318D5"/>
    <w:rsid w:val="00334552"/>
    <w:rsid w:val="00341EB4"/>
    <w:rsid w:val="00352B50"/>
    <w:rsid w:val="0036183A"/>
    <w:rsid w:val="00362C44"/>
    <w:rsid w:val="00371698"/>
    <w:rsid w:val="0037198B"/>
    <w:rsid w:val="00375149"/>
    <w:rsid w:val="00376258"/>
    <w:rsid w:val="00377783"/>
    <w:rsid w:val="00384921"/>
    <w:rsid w:val="003C021A"/>
    <w:rsid w:val="003C4D5E"/>
    <w:rsid w:val="003E1D1B"/>
    <w:rsid w:val="003E30C2"/>
    <w:rsid w:val="003E4FCF"/>
    <w:rsid w:val="003F67BC"/>
    <w:rsid w:val="00406E75"/>
    <w:rsid w:val="004104DE"/>
    <w:rsid w:val="00415E66"/>
    <w:rsid w:val="00422571"/>
    <w:rsid w:val="00424E56"/>
    <w:rsid w:val="004253E2"/>
    <w:rsid w:val="004312E3"/>
    <w:rsid w:val="0043224B"/>
    <w:rsid w:val="00445B0F"/>
    <w:rsid w:val="004672DE"/>
    <w:rsid w:val="00487736"/>
    <w:rsid w:val="00494E07"/>
    <w:rsid w:val="00496442"/>
    <w:rsid w:val="004B0D6C"/>
    <w:rsid w:val="004B2728"/>
    <w:rsid w:val="004B6DDC"/>
    <w:rsid w:val="004C07F4"/>
    <w:rsid w:val="004C58FD"/>
    <w:rsid w:val="004C7981"/>
    <w:rsid w:val="004E0FB5"/>
    <w:rsid w:val="004E2F79"/>
    <w:rsid w:val="004F0B12"/>
    <w:rsid w:val="004F1335"/>
    <w:rsid w:val="00506B9B"/>
    <w:rsid w:val="005128F5"/>
    <w:rsid w:val="00513F6A"/>
    <w:rsid w:val="00514B85"/>
    <w:rsid w:val="00522B89"/>
    <w:rsid w:val="00530740"/>
    <w:rsid w:val="005416CF"/>
    <w:rsid w:val="00557835"/>
    <w:rsid w:val="00560981"/>
    <w:rsid w:val="005620E6"/>
    <w:rsid w:val="00566835"/>
    <w:rsid w:val="00567D47"/>
    <w:rsid w:val="00580D17"/>
    <w:rsid w:val="00582305"/>
    <w:rsid w:val="0059507A"/>
    <w:rsid w:val="005A6490"/>
    <w:rsid w:val="005A77BF"/>
    <w:rsid w:val="005B273C"/>
    <w:rsid w:val="005B50AF"/>
    <w:rsid w:val="005B6895"/>
    <w:rsid w:val="005C11B8"/>
    <w:rsid w:val="005C276B"/>
    <w:rsid w:val="005D2738"/>
    <w:rsid w:val="005E074D"/>
    <w:rsid w:val="005F37CD"/>
    <w:rsid w:val="005F63C5"/>
    <w:rsid w:val="00605251"/>
    <w:rsid w:val="00615CE3"/>
    <w:rsid w:val="006413C1"/>
    <w:rsid w:val="00643B27"/>
    <w:rsid w:val="00647E6C"/>
    <w:rsid w:val="00671E38"/>
    <w:rsid w:val="00675D54"/>
    <w:rsid w:val="006813D1"/>
    <w:rsid w:val="00681587"/>
    <w:rsid w:val="006854A7"/>
    <w:rsid w:val="00690F5D"/>
    <w:rsid w:val="006A6DF0"/>
    <w:rsid w:val="006B575D"/>
    <w:rsid w:val="006D2496"/>
    <w:rsid w:val="006D4CE0"/>
    <w:rsid w:val="006D7EFB"/>
    <w:rsid w:val="006E35CA"/>
    <w:rsid w:val="006E44AD"/>
    <w:rsid w:val="007000BC"/>
    <w:rsid w:val="007132C2"/>
    <w:rsid w:val="00713F14"/>
    <w:rsid w:val="0072163F"/>
    <w:rsid w:val="00734464"/>
    <w:rsid w:val="007422E3"/>
    <w:rsid w:val="007533F8"/>
    <w:rsid w:val="0075577F"/>
    <w:rsid w:val="00756BCB"/>
    <w:rsid w:val="007662FD"/>
    <w:rsid w:val="00772A84"/>
    <w:rsid w:val="007737BA"/>
    <w:rsid w:val="007848DE"/>
    <w:rsid w:val="0078552A"/>
    <w:rsid w:val="00786E19"/>
    <w:rsid w:val="007966A8"/>
    <w:rsid w:val="007A2AF9"/>
    <w:rsid w:val="007A32D2"/>
    <w:rsid w:val="007B7617"/>
    <w:rsid w:val="007D7F71"/>
    <w:rsid w:val="007E7C9A"/>
    <w:rsid w:val="007F5E74"/>
    <w:rsid w:val="0080119A"/>
    <w:rsid w:val="008137F9"/>
    <w:rsid w:val="00822A01"/>
    <w:rsid w:val="00834563"/>
    <w:rsid w:val="008352AE"/>
    <w:rsid w:val="00835F06"/>
    <w:rsid w:val="008379D4"/>
    <w:rsid w:val="00842A21"/>
    <w:rsid w:val="00844CA1"/>
    <w:rsid w:val="0084523B"/>
    <w:rsid w:val="008458F1"/>
    <w:rsid w:val="00846415"/>
    <w:rsid w:val="0084789A"/>
    <w:rsid w:val="008519C8"/>
    <w:rsid w:val="00852F10"/>
    <w:rsid w:val="00853697"/>
    <w:rsid w:val="00864566"/>
    <w:rsid w:val="00876C07"/>
    <w:rsid w:val="00884C3D"/>
    <w:rsid w:val="00885263"/>
    <w:rsid w:val="00887948"/>
    <w:rsid w:val="00892F93"/>
    <w:rsid w:val="008A6EEB"/>
    <w:rsid w:val="008B4203"/>
    <w:rsid w:val="008B5601"/>
    <w:rsid w:val="008B7451"/>
    <w:rsid w:val="008C0592"/>
    <w:rsid w:val="008C3A2C"/>
    <w:rsid w:val="008C5019"/>
    <w:rsid w:val="008C7013"/>
    <w:rsid w:val="008D0233"/>
    <w:rsid w:val="008D782F"/>
    <w:rsid w:val="008E0F85"/>
    <w:rsid w:val="008E42B6"/>
    <w:rsid w:val="008E5D6A"/>
    <w:rsid w:val="008F1C89"/>
    <w:rsid w:val="008F3A3C"/>
    <w:rsid w:val="009237EA"/>
    <w:rsid w:val="009246C5"/>
    <w:rsid w:val="00925EC1"/>
    <w:rsid w:val="009434C1"/>
    <w:rsid w:val="009515AF"/>
    <w:rsid w:val="00960114"/>
    <w:rsid w:val="009676B7"/>
    <w:rsid w:val="00967A96"/>
    <w:rsid w:val="009826F8"/>
    <w:rsid w:val="009A00E1"/>
    <w:rsid w:val="009B12E4"/>
    <w:rsid w:val="009F577E"/>
    <w:rsid w:val="009F7958"/>
    <w:rsid w:val="00A01A8B"/>
    <w:rsid w:val="00A06208"/>
    <w:rsid w:val="00A11D66"/>
    <w:rsid w:val="00A20F5B"/>
    <w:rsid w:val="00A239A7"/>
    <w:rsid w:val="00A27A9B"/>
    <w:rsid w:val="00A420D3"/>
    <w:rsid w:val="00A42C5D"/>
    <w:rsid w:val="00A64703"/>
    <w:rsid w:val="00A6493E"/>
    <w:rsid w:val="00A67965"/>
    <w:rsid w:val="00A90B7F"/>
    <w:rsid w:val="00AA0656"/>
    <w:rsid w:val="00AA57EA"/>
    <w:rsid w:val="00AC744D"/>
    <w:rsid w:val="00AD7CA9"/>
    <w:rsid w:val="00AE01DD"/>
    <w:rsid w:val="00AF12A3"/>
    <w:rsid w:val="00AF3D5A"/>
    <w:rsid w:val="00B046AF"/>
    <w:rsid w:val="00B064B8"/>
    <w:rsid w:val="00B07D5D"/>
    <w:rsid w:val="00B114B4"/>
    <w:rsid w:val="00B1592D"/>
    <w:rsid w:val="00B16AF9"/>
    <w:rsid w:val="00B21F72"/>
    <w:rsid w:val="00B3470A"/>
    <w:rsid w:val="00B37FF0"/>
    <w:rsid w:val="00B40897"/>
    <w:rsid w:val="00B66BC1"/>
    <w:rsid w:val="00B71937"/>
    <w:rsid w:val="00BA33F8"/>
    <w:rsid w:val="00BD1DD6"/>
    <w:rsid w:val="00BD3E35"/>
    <w:rsid w:val="00BE261B"/>
    <w:rsid w:val="00BE4EC0"/>
    <w:rsid w:val="00BE693D"/>
    <w:rsid w:val="00BF6007"/>
    <w:rsid w:val="00BF6F02"/>
    <w:rsid w:val="00C01940"/>
    <w:rsid w:val="00C0299C"/>
    <w:rsid w:val="00C14507"/>
    <w:rsid w:val="00C1698B"/>
    <w:rsid w:val="00C1732A"/>
    <w:rsid w:val="00C30664"/>
    <w:rsid w:val="00C32DAA"/>
    <w:rsid w:val="00C579C4"/>
    <w:rsid w:val="00C57B90"/>
    <w:rsid w:val="00C643FA"/>
    <w:rsid w:val="00C655AA"/>
    <w:rsid w:val="00C7677B"/>
    <w:rsid w:val="00C834B6"/>
    <w:rsid w:val="00C92BFA"/>
    <w:rsid w:val="00CC241C"/>
    <w:rsid w:val="00CC5A8E"/>
    <w:rsid w:val="00CD6D68"/>
    <w:rsid w:val="00CD72E4"/>
    <w:rsid w:val="00CE5224"/>
    <w:rsid w:val="00D03C56"/>
    <w:rsid w:val="00D04CBB"/>
    <w:rsid w:val="00D409EF"/>
    <w:rsid w:val="00D54A5C"/>
    <w:rsid w:val="00D55DF6"/>
    <w:rsid w:val="00D57C5D"/>
    <w:rsid w:val="00D6261C"/>
    <w:rsid w:val="00D806B8"/>
    <w:rsid w:val="00D85B3A"/>
    <w:rsid w:val="00D90537"/>
    <w:rsid w:val="00D909D1"/>
    <w:rsid w:val="00D9197E"/>
    <w:rsid w:val="00DB6D45"/>
    <w:rsid w:val="00DC2A1B"/>
    <w:rsid w:val="00DC506E"/>
    <w:rsid w:val="00DC7AF8"/>
    <w:rsid w:val="00DE6207"/>
    <w:rsid w:val="00DF42A7"/>
    <w:rsid w:val="00E0289A"/>
    <w:rsid w:val="00E0559F"/>
    <w:rsid w:val="00E05694"/>
    <w:rsid w:val="00E16084"/>
    <w:rsid w:val="00E35869"/>
    <w:rsid w:val="00E379C0"/>
    <w:rsid w:val="00E37C0D"/>
    <w:rsid w:val="00E40EDD"/>
    <w:rsid w:val="00E44A26"/>
    <w:rsid w:val="00E47014"/>
    <w:rsid w:val="00E6422B"/>
    <w:rsid w:val="00E7330A"/>
    <w:rsid w:val="00EA4125"/>
    <w:rsid w:val="00EE0850"/>
    <w:rsid w:val="00EF2D3A"/>
    <w:rsid w:val="00EF484F"/>
    <w:rsid w:val="00F02354"/>
    <w:rsid w:val="00F040C3"/>
    <w:rsid w:val="00F06C0B"/>
    <w:rsid w:val="00F07D27"/>
    <w:rsid w:val="00F12EE4"/>
    <w:rsid w:val="00F152BB"/>
    <w:rsid w:val="00F23246"/>
    <w:rsid w:val="00F268AC"/>
    <w:rsid w:val="00F30EC2"/>
    <w:rsid w:val="00F538E8"/>
    <w:rsid w:val="00F54749"/>
    <w:rsid w:val="00F667CB"/>
    <w:rsid w:val="00F80F64"/>
    <w:rsid w:val="00FB5398"/>
    <w:rsid w:val="00FC0147"/>
    <w:rsid w:val="00FC3128"/>
    <w:rsid w:val="00FD6693"/>
    <w:rsid w:val="00FF0B14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20B0AD"/>
  <w15:docId w15:val="{8D8881B0-81BE-4CBB-93E2-CD9EEF87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2F93"/>
    <w:rPr>
      <w:rFonts w:ascii="LegacSanItcTEE" w:hAnsi="LegacSanItcTEE"/>
    </w:rPr>
  </w:style>
  <w:style w:type="paragraph" w:styleId="Nadpis1">
    <w:name w:val="heading 1"/>
    <w:basedOn w:val="Normln"/>
    <w:next w:val="Normln"/>
    <w:qFormat/>
    <w:rsid w:val="00892F93"/>
    <w:pPr>
      <w:keepNext/>
      <w:tabs>
        <w:tab w:val="left" w:pos="3969"/>
      </w:tabs>
      <w:jc w:val="center"/>
      <w:outlineLvl w:val="0"/>
    </w:pPr>
    <w:rPr>
      <w:rFonts w:ascii="Arial" w:hAnsi="Arial"/>
      <w:b/>
      <w:smallCaps/>
      <w:sz w:val="28"/>
    </w:rPr>
  </w:style>
  <w:style w:type="paragraph" w:styleId="Nadpis2">
    <w:name w:val="heading 2"/>
    <w:basedOn w:val="Normln"/>
    <w:next w:val="Normln"/>
    <w:qFormat/>
    <w:rsid w:val="00892F93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Nadpis3">
    <w:name w:val="heading 3"/>
    <w:basedOn w:val="Normln"/>
    <w:next w:val="Normln"/>
    <w:qFormat/>
    <w:rsid w:val="00E0559F"/>
    <w:pPr>
      <w:keepNext/>
      <w:jc w:val="center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rsid w:val="005416CF"/>
    <w:pPr>
      <w:keepNext/>
      <w:spacing w:line="360" w:lineRule="auto"/>
      <w:jc w:val="center"/>
      <w:outlineLvl w:val="3"/>
    </w:pPr>
    <w:rPr>
      <w:rFonts w:ascii="Arial" w:hAnsi="Arial"/>
      <w:i/>
      <w:iCs/>
      <w:color w:val="FF6600"/>
      <w:sz w:val="16"/>
    </w:rPr>
  </w:style>
  <w:style w:type="paragraph" w:styleId="Nadpis5">
    <w:name w:val="heading 5"/>
    <w:basedOn w:val="Normln"/>
    <w:next w:val="Normln"/>
    <w:qFormat/>
    <w:rsid w:val="005416CF"/>
    <w:pPr>
      <w:keepNext/>
      <w:spacing w:line="360" w:lineRule="auto"/>
      <w:jc w:val="center"/>
      <w:outlineLvl w:val="4"/>
    </w:pPr>
    <w:rPr>
      <w:rFonts w:ascii="Times New Roman" w:hAnsi="Times New Roman"/>
      <w:i/>
      <w:iCs/>
      <w:sz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92F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92F93"/>
    <w:pPr>
      <w:tabs>
        <w:tab w:val="center" w:pos="4536"/>
        <w:tab w:val="right" w:pos="9072"/>
      </w:tabs>
    </w:pPr>
    <w:rPr>
      <w:sz w:val="16"/>
    </w:rPr>
  </w:style>
  <w:style w:type="character" w:styleId="slostrnky">
    <w:name w:val="page number"/>
    <w:basedOn w:val="Standardnpsmoodstavce"/>
    <w:rsid w:val="00892F93"/>
  </w:style>
  <w:style w:type="paragraph" w:customStyle="1" w:styleId="Styl1">
    <w:name w:val="Styl1"/>
    <w:basedOn w:val="Zpat"/>
    <w:rsid w:val="00892F93"/>
  </w:style>
  <w:style w:type="paragraph" w:styleId="Textbubliny">
    <w:name w:val="Balloon Text"/>
    <w:basedOn w:val="Normln"/>
    <w:semiHidden/>
    <w:rsid w:val="00690F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125467"/>
    <w:rPr>
      <w:color w:val="0000FF"/>
      <w:u w:val="single"/>
    </w:rPr>
  </w:style>
  <w:style w:type="paragraph" w:styleId="Zkladntextodsazen">
    <w:name w:val="Body Text Indent"/>
    <w:basedOn w:val="Normln"/>
    <w:rsid w:val="00513F6A"/>
    <w:pPr>
      <w:ind w:left="2124" w:firstLine="708"/>
      <w:jc w:val="right"/>
    </w:pPr>
    <w:rPr>
      <w:rFonts w:ascii="Times New Roman" w:hAnsi="Times New Roman"/>
      <w:sz w:val="16"/>
    </w:rPr>
  </w:style>
  <w:style w:type="paragraph" w:styleId="Odstavecseseznamem">
    <w:name w:val="List Paragraph"/>
    <w:basedOn w:val="Normln"/>
    <w:uiPriority w:val="34"/>
    <w:qFormat/>
    <w:rsid w:val="00AA06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AE01DD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533F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533F8"/>
    <w:rPr>
      <w:rFonts w:ascii="Calibri" w:eastAsiaTheme="minorHAnsi" w:hAnsi="Calibri" w:cstheme="minorBidi"/>
      <w:sz w:val="22"/>
      <w:szCs w:val="21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D54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obnik.smrz@email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bec@vseradice.cz" TargetMode="External"/><Relationship Id="rId2" Type="http://schemas.openxmlformats.org/officeDocument/2006/relationships/hyperlink" Target="mailto:info@vseradice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ibal\Data%20aplikac&#237;\Microsoft\&#352;ablony\SOME_DOPISN&#205;%20PAP&#205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9F0C4-118F-474D-ABC2-3A27A36E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SOME_DOPISNÍ PAPÍR.dot</Template>
  <TotalTime>96</TotalTime>
  <Pages>1</Pages>
  <Words>360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2485</CharactersWithSpaces>
  <SharedDoc>false</SharedDoc>
  <HLinks>
    <vt:vector size="6" baseType="variant">
      <vt:variant>
        <vt:i4>5570672</vt:i4>
      </vt:variant>
      <vt:variant>
        <vt:i4>0</vt:i4>
      </vt:variant>
      <vt:variant>
        <vt:i4>0</vt:i4>
      </vt:variant>
      <vt:variant>
        <vt:i4>5</vt:i4>
      </vt:variant>
      <vt:variant>
        <vt:lpwstr>mailto:some@some.cz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Stibal</dc:creator>
  <cp:lastModifiedBy>Uživatel systému Windows</cp:lastModifiedBy>
  <cp:revision>11</cp:revision>
  <cp:lastPrinted>2021-10-27T13:23:00Z</cp:lastPrinted>
  <dcterms:created xsi:type="dcterms:W3CDTF">2021-10-25T14:22:00Z</dcterms:created>
  <dcterms:modified xsi:type="dcterms:W3CDTF">2021-11-01T15:14:00Z</dcterms:modified>
</cp:coreProperties>
</file>